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BC" w:rsidRPr="00ED14BC" w:rsidRDefault="00ED14BC" w:rsidP="00ED14BC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sdt>
      <w:sdtPr>
        <w:rPr>
          <w:b/>
          <w:sz w:val="24"/>
        </w:rPr>
        <w:id w:val="-570048978"/>
        <w:lock w:val="contentLocked"/>
        <w:placeholder>
          <w:docPart w:val="DefaultPlaceholder_-1854013440"/>
        </w:placeholder>
        <w:group/>
      </w:sdtPr>
      <w:sdtEndPr>
        <w:rPr>
          <w:b w:val="0"/>
          <w:sz w:val="20"/>
        </w:rPr>
      </w:sdtEndPr>
      <w:sdtContent>
        <w:sdt>
          <w:sdtPr>
            <w:rPr>
              <w:b/>
              <w:sz w:val="24"/>
            </w:rPr>
            <w:id w:val="1889759458"/>
            <w:lock w:val="sdtContentLocked"/>
            <w:placeholder>
              <w:docPart w:val="DefaultPlaceholder_-1854013440"/>
            </w:placeholder>
            <w:group/>
          </w:sdtPr>
          <w:sdtEndPr>
            <w:rPr>
              <w:b w:val="0"/>
              <w:sz w:val="20"/>
            </w:rPr>
          </w:sdtEndPr>
          <w:sdtContent>
            <w:p w:rsidR="00ED14BC" w:rsidRPr="00D116C3" w:rsidRDefault="00ED14BC" w:rsidP="00ED14BC">
              <w:pPr>
                <w:rPr>
                  <w:b/>
                  <w:sz w:val="24"/>
                </w:rPr>
              </w:pPr>
              <w:r w:rsidRPr="00D116C3">
                <w:rPr>
                  <w:b/>
                  <w:sz w:val="24"/>
                </w:rPr>
                <w:t xml:space="preserve">Anhang 1: FBA </w:t>
              </w:r>
              <w:r>
                <w:rPr>
                  <w:b/>
                  <w:sz w:val="24"/>
                </w:rPr>
                <w:t>Klauen</w:t>
              </w:r>
              <w:r w:rsidRPr="00D116C3">
                <w:rPr>
                  <w:b/>
                  <w:sz w:val="24"/>
                </w:rPr>
                <w:t>-/</w:t>
              </w:r>
              <w:r>
                <w:rPr>
                  <w:b/>
                  <w:sz w:val="24"/>
                </w:rPr>
                <w:t>Huf</w:t>
              </w:r>
              <w:r w:rsidRPr="00D116C3">
                <w:rPr>
                  <w:b/>
                  <w:sz w:val="24"/>
                </w:rPr>
                <w:t>pflege</w:t>
              </w:r>
              <w:r w:rsidRPr="00D116C3">
                <w:t xml:space="preserve"> </w:t>
              </w:r>
              <w:r w:rsidRPr="00D116C3">
                <w:rPr>
                  <w:b/>
                  <w:sz w:val="24"/>
                </w:rPr>
                <w:t>(Art. 102 Abs. 5 TSchV)</w:t>
              </w:r>
            </w:p>
            <w:p w:rsidR="00ED14BC" w:rsidRDefault="00ED14BC" w:rsidP="00ED14BC">
              <w:pPr>
                <w:rPr>
                  <w:b/>
                </w:rPr>
              </w:pPr>
            </w:p>
            <w:p w:rsidR="00ED14BC" w:rsidRDefault="00ED14BC" w:rsidP="00ED14BC">
              <w:pPr>
                <w:rPr>
                  <w:b/>
                </w:rPr>
              </w:pPr>
              <w:r w:rsidRPr="00D444BC">
                <w:rPr>
                  <w:b/>
                </w:rPr>
                <w:t>Detailangaben zu Inhalt und Umfang der Weiterbildung</w:t>
              </w:r>
            </w:p>
            <w:p w:rsidR="00ED14BC" w:rsidRPr="000A227F" w:rsidRDefault="00ED14BC" w:rsidP="00ED14BC">
              <w:r w:rsidRPr="000A227F">
                <w:t xml:space="preserve">basierend auf </w:t>
              </w:r>
              <w:r w:rsidR="009241C6">
                <w:t>der Tierschu</w:t>
              </w:r>
              <w:r>
                <w:t>tz-Ausbildungsverordnung (Art. 2 – 5 TSchAV)</w:t>
              </w:r>
            </w:p>
            <w:p w:rsidR="00ED14BC" w:rsidRDefault="00ED14BC" w:rsidP="00ED14BC"/>
            <w:p w:rsidR="00ED14BC" w:rsidRDefault="00ED5770" w:rsidP="00ED14BC"/>
          </w:sdtContent>
        </w:sdt>
      </w:sdtContent>
    </w:sdt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6"/>
        <w:gridCol w:w="863"/>
        <w:gridCol w:w="3674"/>
        <w:gridCol w:w="1126"/>
      </w:tblGrid>
      <w:tr w:rsidR="00ED14BC" w:rsidRPr="000A227F" w:rsidTr="00766F2C">
        <w:trPr>
          <w:trHeight w:val="645"/>
        </w:trPr>
        <w:tc>
          <w:tcPr>
            <w:tcW w:w="3666" w:type="dxa"/>
            <w:shd w:val="clear" w:color="auto" w:fill="E7E6E6" w:themeFill="background2"/>
            <w:noWrap/>
          </w:tcPr>
          <w:sdt>
            <w:sdtPr>
              <w:rPr>
                <w:b/>
              </w:rPr>
              <w:id w:val="-162036339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0A227F" w:rsidRDefault="00ED14BC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Themenbereich</w:t>
                </w:r>
              </w:p>
            </w:sdtContent>
          </w:sdt>
        </w:tc>
        <w:tc>
          <w:tcPr>
            <w:tcW w:w="863" w:type="dxa"/>
            <w:shd w:val="clear" w:color="auto" w:fill="E7E6E6" w:themeFill="background2"/>
          </w:tcPr>
          <w:sdt>
            <w:sdtPr>
              <w:rPr>
                <w:b/>
              </w:rPr>
              <w:id w:val="-133661122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0A227F" w:rsidRDefault="00ED14BC" w:rsidP="00766F2C">
                <w:pPr>
                  <w:rPr>
                    <w:b/>
                  </w:rPr>
                </w:pPr>
                <w:r>
                  <w:rPr>
                    <w:b/>
                  </w:rPr>
                  <w:t>Praxis / Theorie</w:t>
                </w:r>
              </w:p>
            </w:sdtContent>
          </w:sdt>
        </w:tc>
        <w:tc>
          <w:tcPr>
            <w:tcW w:w="3674" w:type="dxa"/>
            <w:shd w:val="clear" w:color="auto" w:fill="E7E6E6" w:themeFill="background2"/>
          </w:tcPr>
          <w:sdt>
            <w:sdtPr>
              <w:rPr>
                <w:b/>
              </w:rPr>
              <w:id w:val="-1375078192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0A227F" w:rsidRDefault="00ED14BC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Titel des Programmpunktes</w:t>
                </w:r>
              </w:p>
            </w:sdtContent>
          </w:sdt>
        </w:tc>
        <w:tc>
          <w:tcPr>
            <w:tcW w:w="1126" w:type="dxa"/>
            <w:shd w:val="clear" w:color="auto" w:fill="E7E6E6" w:themeFill="background2"/>
          </w:tcPr>
          <w:sdt>
            <w:sdtPr>
              <w:rPr>
                <w:b/>
              </w:rPr>
              <w:id w:val="-137908606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0A227F" w:rsidRDefault="00ED14BC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Umfang in Stunden</w:t>
                </w:r>
              </w:p>
            </w:sdtContent>
          </w:sdt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698749072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Tier</w:t>
                </w:r>
                <w:r w:rsidR="009241C6">
                  <w:rPr>
                    <w:sz w:val="18"/>
                    <w:szCs w:val="18"/>
                  </w:rPr>
                  <w:t xml:space="preserve">schutzgesetzgebung sowie </w:t>
                </w:r>
                <w:r w:rsidR="003C7C6C">
                  <w:rPr>
                    <w:sz w:val="18"/>
                    <w:szCs w:val="18"/>
                  </w:rPr>
                  <w:t>andere</w:t>
                </w:r>
                <w:r w:rsidR="003C7C6C">
                  <w:rPr>
                    <w:sz w:val="18"/>
                    <w:szCs w:val="18"/>
                  </w:rPr>
                  <w:br/>
                </w:r>
                <w:r w:rsidRPr="00D116C3">
                  <w:rPr>
                    <w:sz w:val="18"/>
                    <w:szCs w:val="18"/>
                  </w:rPr>
                  <w:t>fachspezifisch relevante Gesetzgebungen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531484325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schonender Umgang mit Tieren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2000535904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3C7C6C" w:rsidP="00766F2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Hygiene in den Gehegen und</w:t>
                </w:r>
                <w:r>
                  <w:rPr>
                    <w:sz w:val="18"/>
                    <w:szCs w:val="18"/>
                  </w:rPr>
                  <w:br/>
                </w:r>
                <w:r w:rsidR="00ED14BC" w:rsidRPr="00D116C3">
                  <w:rPr>
                    <w:sz w:val="18"/>
                    <w:szCs w:val="18"/>
                  </w:rPr>
                  <w:t>Räumlichkeiten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88676185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Hygiene von Material und Personen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809508482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Prävention von Infektionskrankheiten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861096165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3C7C6C" w:rsidP="00766F2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Verantwortung, Pflichten und</w:t>
                </w:r>
                <w:r>
                  <w:rPr>
                    <w:sz w:val="18"/>
                    <w:szCs w:val="18"/>
                  </w:rPr>
                  <w:br/>
                </w:r>
                <w:r w:rsidR="00ED14BC" w:rsidRPr="00D116C3">
                  <w:rPr>
                    <w:sz w:val="18"/>
                    <w:szCs w:val="18"/>
                  </w:rPr>
                  <w:t>Zuständigk</w:t>
                </w:r>
                <w:r>
                  <w:rPr>
                    <w:sz w:val="18"/>
                    <w:szCs w:val="18"/>
                  </w:rPr>
                  <w:t>eiten der die Tiere betreuenden</w:t>
                </w:r>
                <w:r>
                  <w:rPr>
                    <w:sz w:val="18"/>
                    <w:szCs w:val="18"/>
                  </w:rPr>
                  <w:br/>
                </w:r>
                <w:r w:rsidR="00ED14BC" w:rsidRPr="00D116C3">
                  <w:rPr>
                    <w:sz w:val="18"/>
                    <w:szCs w:val="18"/>
                  </w:rPr>
                  <w:t>Personen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78796748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Bau und Funktionsweise des Tieres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49433263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Normalverhalten und Bedürfnisse der Tiere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57914455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Anzeichen von Angst, Stress und Leiden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904729443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Tierbetreuung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6806661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Pflege von kranken und verletzten Tieren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91530735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fachgerechter Umgang mit den Tieren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415747783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Haltungsbe</w:t>
                </w:r>
                <w:r w:rsidR="003C7C6C">
                  <w:rPr>
                    <w:sz w:val="18"/>
                    <w:szCs w:val="18"/>
                  </w:rPr>
                  <w:t>dingungen, die ein arttypisches</w:t>
                </w:r>
                <w:r w:rsidR="003C7C6C">
                  <w:rPr>
                    <w:sz w:val="18"/>
                    <w:szCs w:val="18"/>
                  </w:rPr>
                  <w:br/>
                </w:r>
                <w:r w:rsidRPr="00D116C3">
                  <w:rPr>
                    <w:sz w:val="18"/>
                    <w:szCs w:val="18"/>
                  </w:rPr>
                  <w:t>Verhalten ermöglichen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73488796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fachgere</w:t>
                </w:r>
                <w:r w:rsidR="003C7C6C">
                  <w:rPr>
                    <w:sz w:val="18"/>
                    <w:szCs w:val="18"/>
                  </w:rPr>
                  <w:t>chte und schonende Durchführung</w:t>
                </w:r>
                <w:r w:rsidR="003C7C6C">
                  <w:rPr>
                    <w:sz w:val="18"/>
                    <w:szCs w:val="18"/>
                  </w:rPr>
                  <w:br/>
                </w:r>
                <w:r w:rsidRPr="00D116C3">
                  <w:rPr>
                    <w:sz w:val="18"/>
                    <w:szCs w:val="18"/>
                  </w:rPr>
                  <w:t>der Dienstleistungen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20526913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Reinigu</w:t>
                </w:r>
                <w:r w:rsidR="003C7C6C">
                  <w:rPr>
                    <w:sz w:val="18"/>
                    <w:szCs w:val="18"/>
                  </w:rPr>
                  <w:t>ng und Desinfektion von Räumen,</w:t>
                </w:r>
                <w:r w:rsidR="003C7C6C">
                  <w:rPr>
                    <w:sz w:val="18"/>
                    <w:szCs w:val="18"/>
                  </w:rPr>
                  <w:br/>
                </w:r>
                <w:r w:rsidRPr="00D116C3">
                  <w:rPr>
                    <w:sz w:val="18"/>
                    <w:szCs w:val="18"/>
                  </w:rPr>
                  <w:t>Gehegen und Gerätschaften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4071194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Umgang mit Tieren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565723365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Pflege von Tieren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97026531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Hygiene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57879420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Ausü</w:t>
                </w:r>
                <w:r w:rsidR="003C7C6C">
                  <w:rPr>
                    <w:sz w:val="18"/>
                    <w:szCs w:val="18"/>
                  </w:rPr>
                  <w:t>bung der mit der Dienstleistung</w:t>
                </w:r>
                <w:r w:rsidR="003C7C6C">
                  <w:rPr>
                    <w:sz w:val="18"/>
                    <w:szCs w:val="18"/>
                  </w:rPr>
                  <w:br/>
                </w:r>
                <w:r w:rsidRPr="00D116C3">
                  <w:rPr>
                    <w:sz w:val="18"/>
                    <w:szCs w:val="18"/>
                  </w:rPr>
                  <w:t>verbundenen Handgriffe am Tier</w:t>
                </w:r>
              </w:p>
            </w:sdtContent>
          </w:sdt>
        </w:tc>
        <w:tc>
          <w:tcPr>
            <w:tcW w:w="863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Default="00ED14BC" w:rsidP="00766F2C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47341208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ED14BC" w:rsidRPr="00D116C3" w:rsidRDefault="00ED14BC" w:rsidP="00766F2C">
                <w:pPr>
                  <w:rPr>
                    <w:sz w:val="18"/>
                    <w:szCs w:val="18"/>
                  </w:rPr>
                </w:pPr>
                <w:r w:rsidRPr="00D116C3">
                  <w:rPr>
                    <w:sz w:val="18"/>
                    <w:szCs w:val="18"/>
                  </w:rPr>
                  <w:t>Weitere zielorientierte Weiterbildung</w:t>
                </w:r>
              </w:p>
            </w:sdtContent>
          </w:sdt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ED5770" w:rsidRDefault="00ED5770" w:rsidP="00766F2C">
            <w:pPr>
              <w:rPr>
                <w:sz w:val="18"/>
                <w:szCs w:val="18"/>
              </w:rPr>
            </w:pPr>
          </w:p>
          <w:p w:rsidR="00ED14BC" w:rsidRPr="00ED5770" w:rsidRDefault="00ED14BC" w:rsidP="00ED577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74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ED14BC" w:rsidRPr="00D116C3" w:rsidRDefault="00ED14BC" w:rsidP="00766F2C">
            <w:pPr>
              <w:rPr>
                <w:sz w:val="18"/>
                <w:szCs w:val="18"/>
              </w:rPr>
            </w:pPr>
          </w:p>
        </w:tc>
      </w:tr>
      <w:tr w:rsidR="00ED14BC" w:rsidRPr="000A227F" w:rsidTr="00766F2C">
        <w:trPr>
          <w:trHeight w:val="285"/>
        </w:trPr>
        <w:tc>
          <w:tcPr>
            <w:tcW w:w="8203" w:type="dxa"/>
            <w:gridSpan w:val="3"/>
          </w:tcPr>
          <w:p w:rsidR="00ED14BC" w:rsidRPr="000A227F" w:rsidRDefault="00ED14BC" w:rsidP="00766F2C">
            <w:pPr>
              <w:rPr>
                <w:b/>
                <w:sz w:val="18"/>
              </w:rPr>
            </w:pPr>
          </w:p>
          <w:sdt>
            <w:sdtPr>
              <w:rPr>
                <w:b/>
              </w:rPr>
              <w:id w:val="71292683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cs="Arial"/>
                <w:b w:val="0"/>
                <w:sz w:val="18"/>
              </w:rPr>
            </w:sdtEndPr>
            <w:sdtContent>
              <w:p w:rsidR="00ED14BC" w:rsidRPr="003C7C6C" w:rsidRDefault="00ED14BC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Anzahl Gesamtstunden relevante Vortragszeit</w:t>
                </w:r>
                <w:r>
                  <w:rPr>
                    <w:b/>
                  </w:rPr>
                  <w:t>:</w:t>
                </w:r>
                <w:r w:rsidR="003C7C6C">
                  <w:rPr>
                    <w:b/>
                  </w:rPr>
                  <w:br/>
                </w:r>
              </w:p>
              <w:p w:rsidR="00ED14BC" w:rsidRPr="000A227F" w:rsidRDefault="00ED14BC" w:rsidP="00766F2C">
                <w:pPr>
                  <w:pStyle w:val="Betreff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0A227F">
                  <w:rPr>
                    <w:rFonts w:ascii="Arial" w:hAnsi="Arial" w:cs="Arial"/>
                    <w:b/>
                    <w:sz w:val="18"/>
                    <w:szCs w:val="20"/>
                  </w:rPr>
                  <w:t>Hinweis</w:t>
                </w:r>
              </w:p>
              <w:p w:rsidR="00ED14BC" w:rsidRPr="000A227F" w:rsidRDefault="00ED14BC" w:rsidP="00766F2C">
                <w:pPr>
                  <w:rPr>
                    <w:sz w:val="18"/>
                  </w:rPr>
                </w:pPr>
                <w:r w:rsidRPr="000A227F">
                  <w:rPr>
                    <w:rFonts w:cs="Arial"/>
                    <w:sz w:val="18"/>
                  </w:rPr>
                  <w:t xml:space="preserve">Für die Anerkennung eines 1/2 Tag Weiterbildung werden </w:t>
                </w:r>
                <w:r w:rsidR="003C7C6C">
                  <w:rPr>
                    <w:rFonts w:cs="Arial"/>
                    <w:sz w:val="18"/>
                  </w:rPr>
                  <w:t>mindestens 3 Stunden, für 1 Tag</w:t>
                </w:r>
                <w:r w:rsidR="003C7C6C">
                  <w:rPr>
                    <w:rFonts w:cs="Arial"/>
                    <w:sz w:val="18"/>
                  </w:rPr>
                  <w:br/>
                </w:r>
                <w:r w:rsidRPr="000A227F">
                  <w:rPr>
                    <w:rFonts w:cs="Arial"/>
                    <w:sz w:val="18"/>
                  </w:rPr>
                  <w:t>Weiterbildung werden mindestens 6 Stunden relevante Programmpunkte benötigt.</w:t>
                </w:r>
              </w:p>
            </w:sdtContent>
          </w:sdt>
        </w:tc>
        <w:tc>
          <w:tcPr>
            <w:tcW w:w="1126" w:type="dxa"/>
          </w:tcPr>
          <w:p w:rsidR="00ED14BC" w:rsidRPr="000A227F" w:rsidRDefault="00ED14BC" w:rsidP="00766F2C">
            <w:pPr>
              <w:rPr>
                <w:sz w:val="18"/>
              </w:rPr>
            </w:pPr>
          </w:p>
        </w:tc>
      </w:tr>
    </w:tbl>
    <w:p w:rsidR="00ED14BC" w:rsidRDefault="00ED14BC" w:rsidP="00ED14BC"/>
    <w:p w:rsidR="00C73838" w:rsidRPr="00ED14BC" w:rsidRDefault="00C73838" w:rsidP="00ED14BC"/>
    <w:sectPr w:rsidR="00C73838" w:rsidRPr="00ED14BC" w:rsidSect="002D51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AF" w:rsidRDefault="008139AF">
      <w:r>
        <w:separator/>
      </w:r>
    </w:p>
  </w:endnote>
  <w:endnote w:type="continuationSeparator" w:id="0">
    <w:p w:rsidR="008139AF" w:rsidRDefault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E5D60">
      <w:trPr>
        <w:cantSplit/>
      </w:trPr>
      <w:tc>
        <w:tcPr>
          <w:tcW w:w="9611" w:type="dxa"/>
          <w:gridSpan w:val="2"/>
          <w:vAlign w:val="bottom"/>
        </w:tcPr>
        <w:p w:rsidR="009E5D60" w:rsidRDefault="009E5D60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D5770">
            <w:rPr>
              <w:noProof/>
            </w:rPr>
            <w:t>2</w:t>
          </w:r>
          <w:r>
            <w:fldChar w:fldCharType="end"/>
          </w:r>
          <w:r>
            <w:t>/</w:t>
          </w:r>
          <w:r w:rsidR="008139AF">
            <w:rPr>
              <w:noProof/>
            </w:rPr>
            <w:fldChar w:fldCharType="begin"/>
          </w:r>
          <w:r w:rsidR="008139AF">
            <w:rPr>
              <w:noProof/>
            </w:rPr>
            <w:instrText xml:space="preserve"> NUMPAGES  </w:instrText>
          </w:r>
          <w:r w:rsidR="008139AF">
            <w:rPr>
              <w:noProof/>
            </w:rPr>
            <w:fldChar w:fldCharType="separate"/>
          </w:r>
          <w:r w:rsidR="00ED5770">
            <w:rPr>
              <w:noProof/>
            </w:rPr>
            <w:t>2</w:t>
          </w:r>
          <w:r w:rsidR="008139AF">
            <w:rPr>
              <w:noProof/>
            </w:rPr>
            <w:fldChar w:fldCharType="end"/>
          </w:r>
        </w:p>
      </w:tc>
    </w:tr>
    <w:tr w:rsidR="009E5D60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E5D60" w:rsidRDefault="009E5D60">
          <w:pPr>
            <w:pStyle w:val="Pfad"/>
          </w:pPr>
        </w:p>
      </w:tc>
    </w:tr>
  </w:tbl>
  <w:p w:rsidR="009E5D60" w:rsidRDefault="009E5D6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D14BC" w:rsidTr="00766F2C">
      <w:trPr>
        <w:cantSplit/>
      </w:trPr>
      <w:tc>
        <w:tcPr>
          <w:tcW w:w="9611" w:type="dxa"/>
          <w:gridSpan w:val="2"/>
          <w:vAlign w:val="bottom"/>
        </w:tcPr>
        <w:p w:rsidR="00ED14BC" w:rsidRDefault="00ED14BC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D5770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ED577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ED14BC" w:rsidTr="00766F2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D14BC" w:rsidRDefault="00ED14BC" w:rsidP="00ED14BC">
          <w:pPr>
            <w:pStyle w:val="Pfad"/>
          </w:pPr>
        </w:p>
      </w:tc>
    </w:tr>
  </w:tbl>
  <w:p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AF" w:rsidRDefault="008139AF">
      <w:r>
        <w:separator/>
      </w:r>
    </w:p>
  </w:footnote>
  <w:footnote w:type="continuationSeparator" w:id="0">
    <w:p w:rsidR="008139AF" w:rsidRDefault="0081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E5D60">
      <w:trPr>
        <w:cantSplit/>
        <w:trHeight w:hRule="exact" w:val="420"/>
      </w:trPr>
      <w:tc>
        <w:tcPr>
          <w:tcW w:w="9214" w:type="dxa"/>
        </w:tcPr>
        <w:p w:rsidR="009E5D60" w:rsidRDefault="009E5D60">
          <w:pPr>
            <w:pStyle w:val="Kopfzeile"/>
          </w:pPr>
        </w:p>
      </w:tc>
    </w:tr>
  </w:tbl>
  <w:p w:rsidR="009E5D60" w:rsidRDefault="009E5D6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60" w:rsidRDefault="009E5D60" w:rsidP="003466EE">
    <w:pPr>
      <w:pStyle w:val="Platzhalter"/>
      <w:tabs>
        <w:tab w:val="left" w:pos="4678"/>
      </w:tabs>
      <w:jc w:val="right"/>
    </w:pPr>
  </w:p>
  <w:p w:rsidR="001D577E" w:rsidRPr="001D577E" w:rsidRDefault="00FE3307" w:rsidP="00FE3307">
    <w:pPr>
      <w:jc w:val="right"/>
    </w:pPr>
    <w:r w:rsidRPr="00FE3307">
      <w:rPr>
        <w:noProof/>
      </w:rPr>
      <w:drawing>
        <wp:inline distT="0" distB="0" distL="0" distR="0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E04E7"/>
    <w:rsid w:val="000E7B59"/>
    <w:rsid w:val="000F4274"/>
    <w:rsid w:val="000F44DA"/>
    <w:rsid w:val="00107F54"/>
    <w:rsid w:val="001263CC"/>
    <w:rsid w:val="001337FA"/>
    <w:rsid w:val="0014730F"/>
    <w:rsid w:val="001674C8"/>
    <w:rsid w:val="001955EF"/>
    <w:rsid w:val="00197E32"/>
    <w:rsid w:val="001A1AFC"/>
    <w:rsid w:val="001D07DB"/>
    <w:rsid w:val="001D4938"/>
    <w:rsid w:val="001D577E"/>
    <w:rsid w:val="002319F7"/>
    <w:rsid w:val="00253218"/>
    <w:rsid w:val="00257DBF"/>
    <w:rsid w:val="00291CBD"/>
    <w:rsid w:val="002D5112"/>
    <w:rsid w:val="00326D4C"/>
    <w:rsid w:val="0033031D"/>
    <w:rsid w:val="003466EE"/>
    <w:rsid w:val="00395952"/>
    <w:rsid w:val="003A14E1"/>
    <w:rsid w:val="003C7C6C"/>
    <w:rsid w:val="00422E0F"/>
    <w:rsid w:val="004233CA"/>
    <w:rsid w:val="004563E8"/>
    <w:rsid w:val="0048219C"/>
    <w:rsid w:val="004D4069"/>
    <w:rsid w:val="004D7695"/>
    <w:rsid w:val="004F1EAA"/>
    <w:rsid w:val="005358AB"/>
    <w:rsid w:val="00546117"/>
    <w:rsid w:val="00592C6E"/>
    <w:rsid w:val="005C142E"/>
    <w:rsid w:val="005C5AC7"/>
    <w:rsid w:val="0060049C"/>
    <w:rsid w:val="00625F31"/>
    <w:rsid w:val="006B2559"/>
    <w:rsid w:val="006F2035"/>
    <w:rsid w:val="006F7BA2"/>
    <w:rsid w:val="007070D9"/>
    <w:rsid w:val="00707FB4"/>
    <w:rsid w:val="00756645"/>
    <w:rsid w:val="00766155"/>
    <w:rsid w:val="00797D4D"/>
    <w:rsid w:val="007D5AD7"/>
    <w:rsid w:val="007E0216"/>
    <w:rsid w:val="008139AF"/>
    <w:rsid w:val="008341D1"/>
    <w:rsid w:val="008554B8"/>
    <w:rsid w:val="0086256B"/>
    <w:rsid w:val="0086536B"/>
    <w:rsid w:val="008859EC"/>
    <w:rsid w:val="00886E8F"/>
    <w:rsid w:val="008B1CA2"/>
    <w:rsid w:val="009063CC"/>
    <w:rsid w:val="009241C6"/>
    <w:rsid w:val="00941481"/>
    <w:rsid w:val="00991D50"/>
    <w:rsid w:val="00994907"/>
    <w:rsid w:val="009A3BD2"/>
    <w:rsid w:val="009E5D60"/>
    <w:rsid w:val="00A07BBC"/>
    <w:rsid w:val="00A57BB2"/>
    <w:rsid w:val="00A724A0"/>
    <w:rsid w:val="00A965DE"/>
    <w:rsid w:val="00B23DDD"/>
    <w:rsid w:val="00B75F03"/>
    <w:rsid w:val="00BE69B8"/>
    <w:rsid w:val="00C36D2F"/>
    <w:rsid w:val="00C73838"/>
    <w:rsid w:val="00CB37C8"/>
    <w:rsid w:val="00CD181C"/>
    <w:rsid w:val="00CF211F"/>
    <w:rsid w:val="00D64799"/>
    <w:rsid w:val="00D913C0"/>
    <w:rsid w:val="00DF4C2E"/>
    <w:rsid w:val="00E04488"/>
    <w:rsid w:val="00E93895"/>
    <w:rsid w:val="00EC3C7D"/>
    <w:rsid w:val="00ED14BC"/>
    <w:rsid w:val="00ED5770"/>
    <w:rsid w:val="00EE55A9"/>
    <w:rsid w:val="00F01BB2"/>
    <w:rsid w:val="00F25D8F"/>
    <w:rsid w:val="00F4138A"/>
    <w:rsid w:val="00F71EF5"/>
    <w:rsid w:val="00F86118"/>
    <w:rsid w:val="00FB0E72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58A8D71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rsid w:val="00ED14BC"/>
    <w:pPr>
      <w:spacing w:line="252" w:lineRule="exact"/>
    </w:pPr>
    <w:rPr>
      <w:rFonts w:ascii="Arial Black" w:eastAsiaTheme="minorHAnsi" w:hAnsi="Arial Black" w:cstheme="minorBidi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24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16397-6BFD-431B-94A0-FA09A2FF42CD}"/>
      </w:docPartPr>
      <w:docPartBody>
        <w:p w:rsidR="00552618" w:rsidRDefault="00AE0FEA">
          <w:r w:rsidRPr="00576C1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EA"/>
    <w:rsid w:val="00552618"/>
    <w:rsid w:val="00A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0F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F0A7BD-2959-4676-BD36-923DE950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1302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PostAbsender</vt:lpstr>
    </vt:vector>
  </TitlesOfParts>
  <Company>BVET</Company>
  <LinksUpToDate>false</LinksUpToDate>
  <CharactersWithSpaces>1461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Walther Selina BLV</cp:lastModifiedBy>
  <cp:revision>2</cp:revision>
  <cp:lastPrinted>2015-04-30T12:59:00Z</cp:lastPrinted>
  <dcterms:created xsi:type="dcterms:W3CDTF">2020-07-21T09:13:00Z</dcterms:created>
  <dcterms:modified xsi:type="dcterms:W3CDTF">2020-07-21T09:13:00Z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