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C5920" w14:textId="765842D9" w:rsidR="00F60A35" w:rsidRPr="005F3818" w:rsidRDefault="007C5B8D" w:rsidP="00D47F97">
      <w:pPr>
        <w:jc w:val="center"/>
        <w:rPr>
          <w:rFonts w:ascii="Times New Roman" w:eastAsia="Gungsuh" w:hAnsi="Times New Roman" w:cs="Times New Roman"/>
          <w:b/>
          <w:sz w:val="32"/>
          <w:szCs w:val="32"/>
        </w:rPr>
      </w:pPr>
      <w:r w:rsidRPr="005F3818">
        <w:rPr>
          <w:rFonts w:ascii="Times New Roman" w:eastAsia="Gungsuh" w:hAnsi="Times New Roman" w:cs="Times New Roman"/>
          <w:b/>
          <w:sz w:val="32"/>
          <w:szCs w:val="32"/>
        </w:rPr>
        <w:t>Einladung zum Bibliolog</w:t>
      </w:r>
      <w:r w:rsidR="00402388" w:rsidRPr="005F3818">
        <w:rPr>
          <w:rFonts w:ascii="Times New Roman" w:eastAsia="Gungsuh" w:hAnsi="Times New Roman" w:cs="Times New Roman"/>
          <w:b/>
          <w:sz w:val="32"/>
          <w:szCs w:val="32"/>
        </w:rPr>
        <w:t xml:space="preserve"> im</w:t>
      </w:r>
      <w:r w:rsidR="0067268E" w:rsidRPr="005F3818">
        <w:rPr>
          <w:rFonts w:ascii="Times New Roman" w:eastAsia="Gungsuh" w:hAnsi="Times New Roman" w:cs="Times New Roman"/>
          <w:b/>
          <w:sz w:val="32"/>
          <w:szCs w:val="32"/>
        </w:rPr>
        <w:t xml:space="preserve"> </w:t>
      </w:r>
      <w:r w:rsidR="00737080">
        <w:rPr>
          <w:rFonts w:ascii="Times New Roman" w:eastAsia="Gungsuh" w:hAnsi="Times New Roman" w:cs="Times New Roman"/>
          <w:b/>
          <w:sz w:val="32"/>
          <w:szCs w:val="32"/>
        </w:rPr>
        <w:t>1</w:t>
      </w:r>
      <w:r w:rsidR="008C5E7A">
        <w:rPr>
          <w:rFonts w:ascii="Times New Roman" w:eastAsia="Gungsuh" w:hAnsi="Times New Roman" w:cs="Times New Roman"/>
          <w:b/>
          <w:sz w:val="32"/>
          <w:szCs w:val="32"/>
        </w:rPr>
        <w:t>.</w:t>
      </w:r>
      <w:r w:rsidR="002A7406">
        <w:rPr>
          <w:rFonts w:ascii="Times New Roman" w:eastAsia="Gungsuh" w:hAnsi="Times New Roman" w:cs="Times New Roman"/>
          <w:b/>
          <w:sz w:val="32"/>
          <w:szCs w:val="32"/>
        </w:rPr>
        <w:t xml:space="preserve"> Halbjahr </w:t>
      </w:r>
      <w:r w:rsidR="00737080">
        <w:rPr>
          <w:rFonts w:ascii="Times New Roman" w:eastAsia="Gungsuh" w:hAnsi="Times New Roman" w:cs="Times New Roman"/>
          <w:b/>
          <w:sz w:val="32"/>
          <w:szCs w:val="32"/>
        </w:rPr>
        <w:t>2022</w:t>
      </w:r>
    </w:p>
    <w:p w14:paraId="4563EF26" w14:textId="77777777" w:rsidR="00EE3CBE" w:rsidRPr="005F3818" w:rsidRDefault="00EE3CBE" w:rsidP="00F60A35">
      <w:pPr>
        <w:jc w:val="center"/>
        <w:rPr>
          <w:rFonts w:ascii="Times New Roman" w:eastAsia="Gungsuh" w:hAnsi="Times New Roman" w:cs="Times New Roman"/>
          <w:noProof/>
          <w:lang w:eastAsia="de-CH"/>
        </w:rPr>
      </w:pPr>
    </w:p>
    <w:p w14:paraId="25DA6C6F" w14:textId="77777777" w:rsidR="000A4329" w:rsidRPr="005F3818" w:rsidRDefault="002718C7" w:rsidP="00F60A35">
      <w:pPr>
        <w:jc w:val="center"/>
        <w:rPr>
          <w:rFonts w:ascii="Times New Roman" w:hAnsi="Times New Roman" w:cs="Times New Roman"/>
        </w:rPr>
      </w:pPr>
      <w:r w:rsidRPr="005F3818">
        <w:rPr>
          <w:rFonts w:ascii="Times New Roman" w:hAnsi="Times New Roman" w:cs="Times New Roman"/>
        </w:rPr>
        <w:t xml:space="preserve">Bibliolog ist ein Angebot für alle, </w:t>
      </w:r>
      <w:r w:rsidR="000E7A4E" w:rsidRPr="005F3818">
        <w:rPr>
          <w:rFonts w:ascii="Times New Roman" w:hAnsi="Times New Roman" w:cs="Times New Roman"/>
        </w:rPr>
        <w:t xml:space="preserve">die sich </w:t>
      </w:r>
      <w:r w:rsidR="005208EB">
        <w:rPr>
          <w:rFonts w:ascii="Times New Roman" w:hAnsi="Times New Roman" w:cs="Times New Roman"/>
        </w:rPr>
        <w:t>einen</w:t>
      </w:r>
      <w:r w:rsidR="000E7A4E" w:rsidRPr="005F3818">
        <w:rPr>
          <w:rFonts w:ascii="Times New Roman" w:hAnsi="Times New Roman" w:cs="Times New Roman"/>
        </w:rPr>
        <w:t xml:space="preserve"> erfrischenden Zugang zur Bibel wünschen.</w:t>
      </w:r>
    </w:p>
    <w:p w14:paraId="477E99D1" w14:textId="77777777" w:rsidR="007D6C1E" w:rsidRPr="005F3818" w:rsidRDefault="000E7A4E" w:rsidP="00F60A35">
      <w:pPr>
        <w:jc w:val="center"/>
        <w:rPr>
          <w:rFonts w:ascii="Times New Roman" w:hAnsi="Times New Roman" w:cs="Times New Roman"/>
        </w:rPr>
      </w:pPr>
      <w:r w:rsidRPr="005F3818">
        <w:rPr>
          <w:rFonts w:ascii="Times New Roman" w:hAnsi="Times New Roman" w:cs="Times New Roman"/>
        </w:rPr>
        <w:t xml:space="preserve">Es braucht dazu </w:t>
      </w:r>
      <w:r w:rsidR="005208EB">
        <w:rPr>
          <w:rFonts w:ascii="Times New Roman" w:hAnsi="Times New Roman" w:cs="Times New Roman"/>
        </w:rPr>
        <w:t>keine</w:t>
      </w:r>
      <w:r w:rsidRPr="005F3818">
        <w:rPr>
          <w:rFonts w:ascii="Times New Roman" w:hAnsi="Times New Roman" w:cs="Times New Roman"/>
        </w:rPr>
        <w:t xml:space="preserve"> biblische</w:t>
      </w:r>
      <w:r w:rsidR="001D0195">
        <w:rPr>
          <w:rFonts w:ascii="Times New Roman" w:hAnsi="Times New Roman" w:cs="Times New Roman"/>
        </w:rPr>
        <w:t>n</w:t>
      </w:r>
      <w:r w:rsidRPr="005F3818">
        <w:rPr>
          <w:rFonts w:ascii="Times New Roman" w:hAnsi="Times New Roman" w:cs="Times New Roman"/>
        </w:rPr>
        <w:t xml:space="preserve"> </w:t>
      </w:r>
      <w:r w:rsidR="001D0195">
        <w:rPr>
          <w:rFonts w:ascii="Times New Roman" w:hAnsi="Times New Roman" w:cs="Times New Roman"/>
        </w:rPr>
        <w:t>Vork</w:t>
      </w:r>
      <w:r w:rsidRPr="005F3818">
        <w:rPr>
          <w:rFonts w:ascii="Times New Roman" w:hAnsi="Times New Roman" w:cs="Times New Roman"/>
        </w:rPr>
        <w:t>enntnisse, höchstens eine gute Portion Neugierde und den Mut, etwas Neues auszuprobieren.</w:t>
      </w:r>
    </w:p>
    <w:p w14:paraId="5EDFC94E" w14:textId="77777777" w:rsidR="000A4329" w:rsidRPr="005F3818" w:rsidRDefault="00D34216" w:rsidP="00D34216">
      <w:pPr>
        <w:ind w:left="141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754613" w:rsidRPr="005F3818">
        <w:rPr>
          <w:rFonts w:ascii="Times New Roman" w:hAnsi="Times New Roman" w:cs="Times New Roman"/>
          <w:b/>
        </w:rPr>
        <w:t>Daten:</w:t>
      </w:r>
    </w:p>
    <w:p w14:paraId="4A3AA222" w14:textId="3DFD2677" w:rsidR="00033287" w:rsidRPr="005F3818" w:rsidRDefault="00D34216" w:rsidP="00D34216">
      <w:pPr>
        <w:ind w:left="14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proofErr w:type="gramStart"/>
      <w:r w:rsidR="003E779E">
        <w:rPr>
          <w:rFonts w:ascii="Times New Roman" w:hAnsi="Times New Roman" w:cs="Times New Roman"/>
          <w:b/>
        </w:rPr>
        <w:t>Montag</w:t>
      </w:r>
      <w:proofErr w:type="gramEnd"/>
      <w:r w:rsidR="003E779E">
        <w:rPr>
          <w:rFonts w:ascii="Times New Roman" w:hAnsi="Times New Roman" w:cs="Times New Roman"/>
          <w:b/>
        </w:rPr>
        <w:t xml:space="preserve"> 24. Januar</w:t>
      </w:r>
      <w:r w:rsidR="008C01DC">
        <w:rPr>
          <w:rFonts w:ascii="Times New Roman" w:hAnsi="Times New Roman" w:cs="Times New Roman"/>
          <w:b/>
        </w:rPr>
        <w:t xml:space="preserve"> </w:t>
      </w:r>
      <w:r w:rsidR="008C01DC" w:rsidRPr="008C01DC">
        <w:rPr>
          <w:rFonts w:ascii="Times New Roman" w:hAnsi="Times New Roman" w:cs="Times New Roman"/>
          <w:b/>
          <w:color w:val="FF0000"/>
        </w:rPr>
        <w:t>abgesagt</w:t>
      </w:r>
    </w:p>
    <w:p w14:paraId="466AC24D" w14:textId="468EB23F" w:rsidR="000A4329" w:rsidRPr="005F3818" w:rsidRDefault="00D34216" w:rsidP="00D34216">
      <w:pPr>
        <w:ind w:left="14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3E779E">
        <w:rPr>
          <w:rFonts w:ascii="Times New Roman" w:hAnsi="Times New Roman" w:cs="Times New Roman"/>
          <w:b/>
        </w:rPr>
        <w:t xml:space="preserve"> </w:t>
      </w:r>
      <w:proofErr w:type="gramStart"/>
      <w:r w:rsidR="009E3282">
        <w:rPr>
          <w:rFonts w:ascii="Times New Roman" w:hAnsi="Times New Roman" w:cs="Times New Roman"/>
          <w:b/>
        </w:rPr>
        <w:t>Donnerstag</w:t>
      </w:r>
      <w:proofErr w:type="gramEnd"/>
      <w:r w:rsidR="009E3282">
        <w:rPr>
          <w:rFonts w:ascii="Times New Roman" w:hAnsi="Times New Roman" w:cs="Times New Roman"/>
          <w:b/>
        </w:rPr>
        <w:t xml:space="preserve"> </w:t>
      </w:r>
      <w:r w:rsidR="003E779E">
        <w:rPr>
          <w:rFonts w:ascii="Times New Roman" w:hAnsi="Times New Roman" w:cs="Times New Roman"/>
          <w:b/>
        </w:rPr>
        <w:t>24. Februar</w:t>
      </w:r>
      <w:r w:rsidR="009E3282">
        <w:rPr>
          <w:rFonts w:ascii="Times New Roman" w:hAnsi="Times New Roman" w:cs="Times New Roman"/>
          <w:b/>
        </w:rPr>
        <w:t xml:space="preserve"> </w:t>
      </w:r>
    </w:p>
    <w:p w14:paraId="08ACD68C" w14:textId="6B58E43D" w:rsidR="000A4329" w:rsidRPr="005F3818" w:rsidRDefault="00D34216" w:rsidP="00D34216">
      <w:pPr>
        <w:ind w:left="14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9E3282">
        <w:rPr>
          <w:rFonts w:ascii="Times New Roman" w:hAnsi="Times New Roman" w:cs="Times New Roman"/>
          <w:b/>
        </w:rPr>
        <w:t xml:space="preserve">    </w:t>
      </w:r>
      <w:r w:rsidR="003E779E">
        <w:rPr>
          <w:rFonts w:ascii="Times New Roman" w:hAnsi="Times New Roman" w:cs="Times New Roman"/>
          <w:b/>
        </w:rPr>
        <w:t xml:space="preserve"> </w:t>
      </w:r>
      <w:proofErr w:type="gramStart"/>
      <w:r w:rsidR="009E3282">
        <w:rPr>
          <w:rFonts w:ascii="Times New Roman" w:hAnsi="Times New Roman" w:cs="Times New Roman"/>
          <w:b/>
        </w:rPr>
        <w:t>Montag</w:t>
      </w:r>
      <w:proofErr w:type="gramEnd"/>
      <w:r w:rsidR="00C1157D">
        <w:rPr>
          <w:rFonts w:ascii="Times New Roman" w:hAnsi="Times New Roman" w:cs="Times New Roman"/>
          <w:b/>
        </w:rPr>
        <w:t xml:space="preserve"> </w:t>
      </w:r>
      <w:r w:rsidR="003E779E">
        <w:rPr>
          <w:rFonts w:ascii="Times New Roman" w:hAnsi="Times New Roman" w:cs="Times New Roman"/>
          <w:b/>
        </w:rPr>
        <w:t>28. März</w:t>
      </w:r>
    </w:p>
    <w:p w14:paraId="69AF72C7" w14:textId="4C38F1B2" w:rsidR="00553AD7" w:rsidRDefault="00D34216" w:rsidP="00D34216">
      <w:pPr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3E779E">
        <w:rPr>
          <w:rFonts w:ascii="Times New Roman" w:hAnsi="Times New Roman" w:cs="Times New Roman"/>
          <w:b/>
        </w:rPr>
        <w:t xml:space="preserve">     </w:t>
      </w:r>
      <w:proofErr w:type="gramStart"/>
      <w:r w:rsidR="003E779E">
        <w:rPr>
          <w:rFonts w:ascii="Times New Roman" w:hAnsi="Times New Roman" w:cs="Times New Roman"/>
          <w:b/>
        </w:rPr>
        <w:t>Dienstag</w:t>
      </w:r>
      <w:proofErr w:type="gramEnd"/>
      <w:r w:rsidR="003E779E">
        <w:rPr>
          <w:rFonts w:ascii="Times New Roman" w:hAnsi="Times New Roman" w:cs="Times New Roman"/>
          <w:b/>
        </w:rPr>
        <w:t xml:space="preserve"> 26. April</w:t>
      </w:r>
    </w:p>
    <w:p w14:paraId="16399610" w14:textId="5852022A" w:rsidR="003E779E" w:rsidRDefault="003E779E" w:rsidP="003E779E">
      <w:pPr>
        <w:ind w:left="14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proofErr w:type="gramStart"/>
      <w:r>
        <w:rPr>
          <w:rFonts w:ascii="Times New Roman" w:hAnsi="Times New Roman" w:cs="Times New Roman"/>
          <w:b/>
        </w:rPr>
        <w:t>Mittwoch</w:t>
      </w:r>
      <w:proofErr w:type="gramEnd"/>
      <w:r>
        <w:rPr>
          <w:rFonts w:ascii="Times New Roman" w:hAnsi="Times New Roman" w:cs="Times New Roman"/>
          <w:b/>
        </w:rPr>
        <w:t xml:space="preserve"> 25.Mai</w:t>
      </w:r>
    </w:p>
    <w:p w14:paraId="5D29EE3B" w14:textId="5377EEC1" w:rsidR="003E779E" w:rsidRDefault="00FE7191" w:rsidP="003E779E">
      <w:pPr>
        <w:ind w:left="14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proofErr w:type="gramStart"/>
      <w:r w:rsidR="003E779E">
        <w:rPr>
          <w:rFonts w:ascii="Times New Roman" w:hAnsi="Times New Roman" w:cs="Times New Roman"/>
          <w:b/>
        </w:rPr>
        <w:t>Donnerstag</w:t>
      </w:r>
      <w:proofErr w:type="gramEnd"/>
      <w:r w:rsidR="003E779E">
        <w:rPr>
          <w:rFonts w:ascii="Times New Roman" w:hAnsi="Times New Roman" w:cs="Times New Roman"/>
          <w:b/>
        </w:rPr>
        <w:t xml:space="preserve"> 23. Juni</w:t>
      </w:r>
    </w:p>
    <w:p w14:paraId="615DACFE" w14:textId="77777777" w:rsidR="00F60A35" w:rsidRPr="005F3818" w:rsidRDefault="00F60A35" w:rsidP="005C6F14">
      <w:pPr>
        <w:spacing w:line="240" w:lineRule="auto"/>
        <w:ind w:left="708"/>
        <w:jc w:val="center"/>
        <w:rPr>
          <w:rFonts w:ascii="Times New Roman" w:hAnsi="Times New Roman" w:cs="Times New Roman"/>
          <w:b/>
        </w:rPr>
      </w:pPr>
      <w:r w:rsidRPr="005F3818">
        <w:rPr>
          <w:rFonts w:ascii="Times New Roman" w:hAnsi="Times New Roman" w:cs="Times New Roman"/>
          <w:b/>
        </w:rPr>
        <w:t xml:space="preserve">Ort: </w:t>
      </w:r>
      <w:r w:rsidR="004C4B01" w:rsidRPr="005F3818">
        <w:rPr>
          <w:rFonts w:ascii="Times New Roman" w:hAnsi="Times New Roman" w:cs="Times New Roman"/>
          <w:b/>
        </w:rPr>
        <w:t>20.00 im Chor der reformierten Kirche Gelterkinden</w:t>
      </w:r>
    </w:p>
    <w:p w14:paraId="7CEAB4A4" w14:textId="77777777" w:rsidR="004C4B01" w:rsidRPr="005F3818" w:rsidRDefault="004C4B01" w:rsidP="005C6F14">
      <w:pPr>
        <w:ind w:left="708"/>
        <w:jc w:val="center"/>
        <w:rPr>
          <w:rFonts w:ascii="Times New Roman" w:hAnsi="Times New Roman" w:cs="Times New Roman"/>
          <w:b/>
        </w:rPr>
      </w:pPr>
      <w:r w:rsidRPr="005F3818">
        <w:rPr>
          <w:rFonts w:ascii="Times New Roman" w:hAnsi="Times New Roman" w:cs="Times New Roman"/>
        </w:rPr>
        <w:t>Bitte beachten Sie jeweils auch die Angaben in</w:t>
      </w:r>
      <w:r w:rsidR="00826B5A" w:rsidRPr="005F3818">
        <w:rPr>
          <w:rFonts w:ascii="Times New Roman" w:hAnsi="Times New Roman" w:cs="Times New Roman"/>
        </w:rPr>
        <w:t xml:space="preserve"> den</w:t>
      </w:r>
      <w:r w:rsidRPr="005F3818">
        <w:rPr>
          <w:rFonts w:ascii="Times New Roman" w:hAnsi="Times New Roman" w:cs="Times New Roman"/>
        </w:rPr>
        <w:t xml:space="preserve"> kirchlichen Anzeigen der Zeitungen</w:t>
      </w:r>
      <w:r w:rsidRPr="005F3818">
        <w:rPr>
          <w:rFonts w:ascii="Times New Roman" w:hAnsi="Times New Roman" w:cs="Times New Roman"/>
          <w:b/>
        </w:rPr>
        <w:t>.</w:t>
      </w:r>
    </w:p>
    <w:p w14:paraId="5320E293" w14:textId="77777777" w:rsidR="00F60A35" w:rsidRPr="005F3818" w:rsidRDefault="00F60A35" w:rsidP="005C6F14">
      <w:pPr>
        <w:jc w:val="center"/>
        <w:rPr>
          <w:rFonts w:ascii="Times New Roman" w:hAnsi="Times New Roman" w:cs="Times New Roman"/>
        </w:rPr>
      </w:pPr>
      <w:r w:rsidRPr="005F3818">
        <w:rPr>
          <w:rFonts w:ascii="Times New Roman" w:hAnsi="Times New Roman" w:cs="Times New Roman"/>
        </w:rPr>
        <w:t xml:space="preserve">Die </w:t>
      </w:r>
      <w:proofErr w:type="spellStart"/>
      <w:r w:rsidRPr="005F3818">
        <w:rPr>
          <w:rFonts w:ascii="Times New Roman" w:hAnsi="Times New Roman" w:cs="Times New Roman"/>
        </w:rPr>
        <w:t>Bibliologe</w:t>
      </w:r>
      <w:proofErr w:type="spellEnd"/>
      <w:r w:rsidRPr="005F3818">
        <w:rPr>
          <w:rFonts w:ascii="Times New Roman" w:hAnsi="Times New Roman" w:cs="Times New Roman"/>
        </w:rPr>
        <w:t xml:space="preserve"> sind jeweils thematisch in sich abgeschlossen und können unabhängig besucht werden. Eine Anmeldung ist nicht nötig.</w:t>
      </w:r>
      <w:r w:rsidR="00496452" w:rsidRPr="005F3818">
        <w:rPr>
          <w:rFonts w:ascii="Times New Roman" w:hAnsi="Times New Roman" w:cs="Times New Roman"/>
        </w:rPr>
        <w:t xml:space="preserve"> Die Teilnahme ist kostenlos.</w:t>
      </w:r>
    </w:p>
    <w:p w14:paraId="2FA109EE" w14:textId="77777777" w:rsidR="00346D3D" w:rsidRDefault="00346D3D" w:rsidP="00CA5EC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1C52E198" w14:textId="77777777" w:rsidR="009E3282" w:rsidRDefault="009E3282" w:rsidP="00CA5EC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07D4F3A6" w14:textId="77777777" w:rsidR="009E3282" w:rsidRDefault="009E3282" w:rsidP="00CA5EC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5006B1D9" w14:textId="32A53AFE" w:rsidR="002718C7" w:rsidRDefault="00496452" w:rsidP="00CA5EC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F3818">
        <w:rPr>
          <w:rFonts w:ascii="Times New Roman" w:hAnsi="Times New Roman" w:cs="Times New Roman"/>
          <w:b/>
          <w:sz w:val="26"/>
          <w:szCs w:val="26"/>
        </w:rPr>
        <w:t>Bibliolog</w:t>
      </w:r>
    </w:p>
    <w:p w14:paraId="2BE1A920" w14:textId="77777777" w:rsidR="001D0195" w:rsidRPr="005F3818" w:rsidRDefault="001D0195" w:rsidP="00CA5EC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0B21FB8F" w14:textId="77777777" w:rsidR="002718C7" w:rsidRPr="005F3818" w:rsidRDefault="002718C7" w:rsidP="00CA5ECE">
      <w:pPr>
        <w:spacing w:after="0"/>
        <w:rPr>
          <w:rFonts w:ascii="Times New Roman" w:hAnsi="Times New Roman" w:cs="Times New Roman"/>
        </w:rPr>
      </w:pPr>
      <w:r w:rsidRPr="005F3818">
        <w:rPr>
          <w:rFonts w:ascii="Times New Roman" w:hAnsi="Times New Roman" w:cs="Times New Roman"/>
        </w:rPr>
        <w:t xml:space="preserve">Bibliolog ist eine Methode der </w:t>
      </w:r>
      <w:r w:rsidR="00496452" w:rsidRPr="005F3818">
        <w:rPr>
          <w:rFonts w:ascii="Times New Roman" w:hAnsi="Times New Roman" w:cs="Times New Roman"/>
        </w:rPr>
        <w:t>gemeinschaftlichen</w:t>
      </w:r>
      <w:r w:rsidRPr="005F3818">
        <w:rPr>
          <w:rFonts w:ascii="Times New Roman" w:hAnsi="Times New Roman" w:cs="Times New Roman"/>
        </w:rPr>
        <w:t xml:space="preserve"> Bibelauslegung</w:t>
      </w:r>
      <w:r w:rsidR="005208EB">
        <w:rPr>
          <w:rFonts w:ascii="Times New Roman" w:hAnsi="Times New Roman" w:cs="Times New Roman"/>
        </w:rPr>
        <w:t>.</w:t>
      </w:r>
    </w:p>
    <w:p w14:paraId="31BC42A4" w14:textId="77777777" w:rsidR="002718C7" w:rsidRPr="005F3818" w:rsidRDefault="002718C7" w:rsidP="005208EB">
      <w:pPr>
        <w:spacing w:after="0"/>
        <w:rPr>
          <w:rFonts w:ascii="Times New Roman" w:hAnsi="Times New Roman" w:cs="Times New Roman"/>
        </w:rPr>
      </w:pPr>
      <w:r w:rsidRPr="005F3818">
        <w:rPr>
          <w:rFonts w:ascii="Times New Roman" w:hAnsi="Times New Roman" w:cs="Times New Roman"/>
        </w:rPr>
        <w:t>Die Leiterin des Bibliologs wählt einen Bibeltext aus, erzählt diesen textgetreu und konzentriert sich dabei auf einige ausgewählte Figuren der Geschichte. Während des Bibliologs werden die Teil</w:t>
      </w:r>
      <w:r w:rsidRPr="005F3818">
        <w:rPr>
          <w:rFonts w:ascii="Times New Roman" w:hAnsi="Times New Roman" w:cs="Times New Roman"/>
        </w:rPr>
        <w:softHyphen/>
        <w:t>nehmen</w:t>
      </w:r>
      <w:r w:rsidRPr="005F3818">
        <w:rPr>
          <w:rFonts w:ascii="Times New Roman" w:hAnsi="Times New Roman" w:cs="Times New Roman"/>
        </w:rPr>
        <w:softHyphen/>
        <w:t xml:space="preserve">den dazu eingeladen, </w:t>
      </w:r>
      <w:r w:rsidR="00B5673C">
        <w:rPr>
          <w:rFonts w:ascii="Times New Roman" w:hAnsi="Times New Roman" w:cs="Times New Roman"/>
        </w:rPr>
        <w:t xml:space="preserve">sich mit </w:t>
      </w:r>
      <w:r w:rsidRPr="005F3818">
        <w:rPr>
          <w:rFonts w:ascii="Times New Roman" w:hAnsi="Times New Roman" w:cs="Times New Roman"/>
        </w:rPr>
        <w:t>einer bestimmten biblischen Figu</w:t>
      </w:r>
      <w:r w:rsidR="00DA3108">
        <w:rPr>
          <w:rFonts w:ascii="Times New Roman" w:hAnsi="Times New Roman" w:cs="Times New Roman"/>
        </w:rPr>
        <w:t>r</w:t>
      </w:r>
      <w:r w:rsidRPr="005F3818">
        <w:rPr>
          <w:rFonts w:ascii="Times New Roman" w:hAnsi="Times New Roman" w:cs="Times New Roman"/>
        </w:rPr>
        <w:t xml:space="preserve"> zu </w:t>
      </w:r>
      <w:r w:rsidR="00B5673C">
        <w:rPr>
          <w:rFonts w:ascii="Times New Roman" w:hAnsi="Times New Roman" w:cs="Times New Roman"/>
        </w:rPr>
        <w:t>identifizieren.</w:t>
      </w:r>
      <w:r w:rsidRPr="005F3818">
        <w:rPr>
          <w:rFonts w:ascii="Times New Roman" w:hAnsi="Times New Roman" w:cs="Times New Roman"/>
        </w:rPr>
        <w:t xml:space="preserve"> Wer mag, darf in dieser Rolle </w:t>
      </w:r>
      <w:r w:rsidR="005208EB">
        <w:rPr>
          <w:rFonts w:ascii="Times New Roman" w:hAnsi="Times New Roman" w:cs="Times New Roman"/>
        </w:rPr>
        <w:t xml:space="preserve">seine </w:t>
      </w:r>
      <w:r w:rsidRPr="005F3818">
        <w:rPr>
          <w:rFonts w:ascii="Times New Roman" w:hAnsi="Times New Roman" w:cs="Times New Roman"/>
        </w:rPr>
        <w:t xml:space="preserve">Gedanken äussern. </w:t>
      </w:r>
      <w:r w:rsidR="00B5673C">
        <w:rPr>
          <w:rFonts w:ascii="Times New Roman" w:hAnsi="Times New Roman" w:cs="Times New Roman"/>
        </w:rPr>
        <w:t>Niemand ist</w:t>
      </w:r>
      <w:r w:rsidRPr="005F3818">
        <w:rPr>
          <w:rFonts w:ascii="Times New Roman" w:hAnsi="Times New Roman" w:cs="Times New Roman"/>
        </w:rPr>
        <w:t xml:space="preserve"> gezwungen, etwas zu sagen. Es ist genauso wertvoll, still am Geschehen teilzuhaben, aber natürlich lebt der Bibliolog von möglichst vielfältigen Beiträgen.</w:t>
      </w:r>
    </w:p>
    <w:p w14:paraId="1E554F11" w14:textId="77777777" w:rsidR="002718C7" w:rsidRPr="005F3818" w:rsidRDefault="002718C7" w:rsidP="00CA5ECE">
      <w:pPr>
        <w:rPr>
          <w:rFonts w:ascii="Times New Roman" w:hAnsi="Times New Roman" w:cs="Times New Roman"/>
        </w:rPr>
      </w:pPr>
      <w:r w:rsidRPr="005F3818">
        <w:rPr>
          <w:rFonts w:ascii="Times New Roman" w:hAnsi="Times New Roman" w:cs="Times New Roman"/>
        </w:rPr>
        <w:t xml:space="preserve">Oft entsteht </w:t>
      </w:r>
      <w:r w:rsidR="005208EB">
        <w:rPr>
          <w:rFonts w:ascii="Times New Roman" w:hAnsi="Times New Roman" w:cs="Times New Roman"/>
        </w:rPr>
        <w:t>im</w:t>
      </w:r>
      <w:r w:rsidRPr="005F3818">
        <w:rPr>
          <w:rFonts w:ascii="Times New Roman" w:hAnsi="Times New Roman" w:cs="Times New Roman"/>
        </w:rPr>
        <w:t xml:space="preserve"> Bibli</w:t>
      </w:r>
      <w:r w:rsidR="009F6806">
        <w:rPr>
          <w:rFonts w:ascii="Times New Roman" w:hAnsi="Times New Roman" w:cs="Times New Roman"/>
        </w:rPr>
        <w:t xml:space="preserve">olog eine lebendige </w:t>
      </w:r>
      <w:r w:rsidRPr="005F3818">
        <w:rPr>
          <w:rFonts w:ascii="Times New Roman" w:hAnsi="Times New Roman" w:cs="Times New Roman"/>
        </w:rPr>
        <w:t xml:space="preserve">Begegnung mit </w:t>
      </w:r>
      <w:r w:rsidR="005208EB">
        <w:rPr>
          <w:rFonts w:ascii="Times New Roman" w:hAnsi="Times New Roman" w:cs="Times New Roman"/>
        </w:rPr>
        <w:t xml:space="preserve">der Bibel. </w:t>
      </w:r>
      <w:r w:rsidR="00DA3108">
        <w:rPr>
          <w:rFonts w:ascii="Times New Roman" w:hAnsi="Times New Roman" w:cs="Times New Roman"/>
        </w:rPr>
        <w:t xml:space="preserve">Das eigene  </w:t>
      </w:r>
      <w:r w:rsidR="005208EB">
        <w:rPr>
          <w:rFonts w:ascii="Times New Roman" w:hAnsi="Times New Roman" w:cs="Times New Roman"/>
        </w:rPr>
        <w:t xml:space="preserve"> Erleben verbindet sich mit den alten biblischen Texten und gibt ihnen neue Aktualität.</w:t>
      </w:r>
    </w:p>
    <w:p w14:paraId="49C70F93" w14:textId="77777777" w:rsidR="002718C7" w:rsidRPr="005F3818" w:rsidRDefault="002718C7" w:rsidP="00CA5ECE">
      <w:pPr>
        <w:rPr>
          <w:rFonts w:ascii="Times New Roman" w:hAnsi="Times New Roman" w:cs="Times New Roman"/>
        </w:rPr>
      </w:pPr>
      <w:r w:rsidRPr="005F3818">
        <w:rPr>
          <w:rFonts w:ascii="Times New Roman" w:hAnsi="Times New Roman" w:cs="Times New Roman"/>
        </w:rPr>
        <w:t xml:space="preserve">Eingebettet ist der </w:t>
      </w:r>
      <w:r w:rsidR="00847D5B" w:rsidRPr="005F3818">
        <w:rPr>
          <w:rFonts w:ascii="Times New Roman" w:hAnsi="Times New Roman" w:cs="Times New Roman"/>
        </w:rPr>
        <w:t xml:space="preserve">Bibliolog in eine Liturgie mit </w:t>
      </w:r>
      <w:proofErr w:type="spellStart"/>
      <w:r w:rsidR="00847D5B" w:rsidRPr="005F3818">
        <w:rPr>
          <w:rFonts w:ascii="Times New Roman" w:hAnsi="Times New Roman" w:cs="Times New Roman"/>
        </w:rPr>
        <w:t>Taizél</w:t>
      </w:r>
      <w:r w:rsidRPr="005F3818">
        <w:rPr>
          <w:rFonts w:ascii="Times New Roman" w:hAnsi="Times New Roman" w:cs="Times New Roman"/>
        </w:rPr>
        <w:t>iedern</w:t>
      </w:r>
      <w:proofErr w:type="spellEnd"/>
      <w:r w:rsidRPr="005F3818">
        <w:rPr>
          <w:rFonts w:ascii="Times New Roman" w:hAnsi="Times New Roman" w:cs="Times New Roman"/>
        </w:rPr>
        <w:t xml:space="preserve"> und Gebet. </w:t>
      </w:r>
    </w:p>
    <w:p w14:paraId="74AD506B" w14:textId="746C35C9" w:rsidR="002718C7" w:rsidRPr="005F3818" w:rsidRDefault="002718C7" w:rsidP="00CA5ECE">
      <w:pPr>
        <w:rPr>
          <w:rFonts w:ascii="Times New Roman" w:hAnsi="Times New Roman" w:cs="Times New Roman"/>
        </w:rPr>
      </w:pPr>
      <w:r w:rsidRPr="005F3818">
        <w:rPr>
          <w:rFonts w:ascii="Times New Roman" w:hAnsi="Times New Roman" w:cs="Times New Roman"/>
        </w:rPr>
        <w:t>Im Anschluss an den Bib</w:t>
      </w:r>
      <w:r w:rsidR="00847D5B" w:rsidRPr="005F3818">
        <w:rPr>
          <w:rFonts w:ascii="Times New Roman" w:hAnsi="Times New Roman" w:cs="Times New Roman"/>
        </w:rPr>
        <w:t xml:space="preserve">liolog besteht die Möglichkeit </w:t>
      </w:r>
      <w:r w:rsidR="00496452" w:rsidRPr="005F3818">
        <w:rPr>
          <w:rFonts w:ascii="Times New Roman" w:hAnsi="Times New Roman" w:cs="Times New Roman"/>
        </w:rPr>
        <w:t xml:space="preserve">zum Austausch </w:t>
      </w:r>
    </w:p>
    <w:p w14:paraId="37F306CB" w14:textId="77777777" w:rsidR="00072905" w:rsidRPr="005C71A6" w:rsidRDefault="00CA5ECE">
      <w:pPr>
        <w:rPr>
          <w:rFonts w:ascii="Times New Roman" w:hAnsi="Times New Roman" w:cs="Times New Roman"/>
        </w:rPr>
      </w:pPr>
      <w:r w:rsidRPr="005F3818">
        <w:rPr>
          <w:rFonts w:ascii="Times New Roman" w:hAnsi="Times New Roman" w:cs="Times New Roman"/>
        </w:rPr>
        <w:t xml:space="preserve">Die </w:t>
      </w:r>
      <w:proofErr w:type="spellStart"/>
      <w:r w:rsidRPr="005F3818">
        <w:rPr>
          <w:rFonts w:ascii="Times New Roman" w:hAnsi="Times New Roman" w:cs="Times New Roman"/>
        </w:rPr>
        <w:t>Bibliologe</w:t>
      </w:r>
      <w:proofErr w:type="spellEnd"/>
      <w:r w:rsidRPr="005F3818">
        <w:rPr>
          <w:rFonts w:ascii="Times New Roman" w:hAnsi="Times New Roman" w:cs="Times New Roman"/>
        </w:rPr>
        <w:t xml:space="preserve"> werden geleitet von Eva Schelker-Weber, ausgebildete Bibliologin.</w:t>
      </w:r>
      <w:r w:rsidR="00802C51" w:rsidRPr="005F3818">
        <w:rPr>
          <w:rFonts w:ascii="Times New Roman" w:hAnsi="Times New Roman" w:cs="Times New Roman"/>
        </w:rPr>
        <w:t xml:space="preserve"> Auskunft: 061</w:t>
      </w:r>
      <w:r w:rsidR="00E91760" w:rsidRPr="005F3818">
        <w:rPr>
          <w:rFonts w:ascii="Times New Roman" w:hAnsi="Times New Roman" w:cs="Times New Roman"/>
        </w:rPr>
        <w:t xml:space="preserve"> </w:t>
      </w:r>
      <w:r w:rsidR="00802C51" w:rsidRPr="005F3818">
        <w:rPr>
          <w:rFonts w:ascii="Times New Roman" w:hAnsi="Times New Roman" w:cs="Times New Roman"/>
        </w:rPr>
        <w:t>981</w:t>
      </w:r>
      <w:r w:rsidR="00E91760" w:rsidRPr="005F3818">
        <w:rPr>
          <w:rFonts w:ascii="Times New Roman" w:hAnsi="Times New Roman" w:cs="Times New Roman"/>
        </w:rPr>
        <w:t xml:space="preserve"> </w:t>
      </w:r>
      <w:r w:rsidR="00802C51" w:rsidRPr="005F3818">
        <w:rPr>
          <w:rFonts w:ascii="Times New Roman" w:hAnsi="Times New Roman" w:cs="Times New Roman"/>
        </w:rPr>
        <w:t>60 28</w:t>
      </w:r>
      <w:r w:rsidR="00D47F97" w:rsidRPr="005F3818">
        <w:rPr>
          <w:rFonts w:ascii="Times New Roman" w:hAnsi="Times New Roman" w:cs="Times New Roman"/>
        </w:rPr>
        <w:t>, eva.schelker@gmail.com</w:t>
      </w:r>
    </w:p>
    <w:sectPr w:rsidR="00072905" w:rsidRPr="005C71A6" w:rsidSect="00AB01CA">
      <w:pgSz w:w="16820" w:h="1190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8D"/>
    <w:rsid w:val="00033287"/>
    <w:rsid w:val="00072905"/>
    <w:rsid w:val="000A4329"/>
    <w:rsid w:val="000A710E"/>
    <w:rsid w:val="000E7A4E"/>
    <w:rsid w:val="00103A93"/>
    <w:rsid w:val="001D0195"/>
    <w:rsid w:val="00205F6F"/>
    <w:rsid w:val="002718C7"/>
    <w:rsid w:val="002A7406"/>
    <w:rsid w:val="002B79B3"/>
    <w:rsid w:val="002D0A5D"/>
    <w:rsid w:val="002E0828"/>
    <w:rsid w:val="00346D3D"/>
    <w:rsid w:val="003E779E"/>
    <w:rsid w:val="00402388"/>
    <w:rsid w:val="00496452"/>
    <w:rsid w:val="004C4B01"/>
    <w:rsid w:val="004E4D1C"/>
    <w:rsid w:val="00516150"/>
    <w:rsid w:val="005208EB"/>
    <w:rsid w:val="00553AD7"/>
    <w:rsid w:val="005A0C01"/>
    <w:rsid w:val="005C6F14"/>
    <w:rsid w:val="005C71A6"/>
    <w:rsid w:val="005F3818"/>
    <w:rsid w:val="0062788C"/>
    <w:rsid w:val="00665205"/>
    <w:rsid w:val="0067268E"/>
    <w:rsid w:val="006B4171"/>
    <w:rsid w:val="006C1EAD"/>
    <w:rsid w:val="006C2008"/>
    <w:rsid w:val="00725E4A"/>
    <w:rsid w:val="0073615B"/>
    <w:rsid w:val="00737080"/>
    <w:rsid w:val="007447E7"/>
    <w:rsid w:val="00744BBB"/>
    <w:rsid w:val="00747409"/>
    <w:rsid w:val="00754613"/>
    <w:rsid w:val="0076234B"/>
    <w:rsid w:val="007C5B8D"/>
    <w:rsid w:val="007D141A"/>
    <w:rsid w:val="007D49FD"/>
    <w:rsid w:val="007D6C1E"/>
    <w:rsid w:val="00802C51"/>
    <w:rsid w:val="00820E4E"/>
    <w:rsid w:val="00826B5A"/>
    <w:rsid w:val="00847D5B"/>
    <w:rsid w:val="008C01DC"/>
    <w:rsid w:val="008C5E7A"/>
    <w:rsid w:val="008E14F1"/>
    <w:rsid w:val="008F0E5D"/>
    <w:rsid w:val="009453C6"/>
    <w:rsid w:val="009678E3"/>
    <w:rsid w:val="00970291"/>
    <w:rsid w:val="009E0E88"/>
    <w:rsid w:val="009E3282"/>
    <w:rsid w:val="009F6806"/>
    <w:rsid w:val="00A736B8"/>
    <w:rsid w:val="00A823F1"/>
    <w:rsid w:val="00A953BD"/>
    <w:rsid w:val="00AB01CA"/>
    <w:rsid w:val="00AD1501"/>
    <w:rsid w:val="00AF7582"/>
    <w:rsid w:val="00B03887"/>
    <w:rsid w:val="00B40B0F"/>
    <w:rsid w:val="00B5673C"/>
    <w:rsid w:val="00B73365"/>
    <w:rsid w:val="00BA2438"/>
    <w:rsid w:val="00BB16C4"/>
    <w:rsid w:val="00BD085A"/>
    <w:rsid w:val="00BF18FF"/>
    <w:rsid w:val="00C1157D"/>
    <w:rsid w:val="00CA5ECE"/>
    <w:rsid w:val="00CD460D"/>
    <w:rsid w:val="00D00F15"/>
    <w:rsid w:val="00D34216"/>
    <w:rsid w:val="00D47F97"/>
    <w:rsid w:val="00D54F28"/>
    <w:rsid w:val="00D81A4E"/>
    <w:rsid w:val="00DA3108"/>
    <w:rsid w:val="00DA38D4"/>
    <w:rsid w:val="00DB0F8F"/>
    <w:rsid w:val="00DD7109"/>
    <w:rsid w:val="00E27CFC"/>
    <w:rsid w:val="00E34409"/>
    <w:rsid w:val="00E91760"/>
    <w:rsid w:val="00EE3CBE"/>
    <w:rsid w:val="00F057B4"/>
    <w:rsid w:val="00F10BB2"/>
    <w:rsid w:val="00F13C0B"/>
    <w:rsid w:val="00F145FC"/>
    <w:rsid w:val="00F222B1"/>
    <w:rsid w:val="00F34FFB"/>
    <w:rsid w:val="00F60A35"/>
    <w:rsid w:val="00F645B9"/>
    <w:rsid w:val="00F86558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64936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205F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4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</dc:creator>
  <cp:keywords/>
  <dc:description/>
  <cp:lastModifiedBy>eva schelker</cp:lastModifiedBy>
  <cp:revision>7</cp:revision>
  <cp:lastPrinted>2016-12-31T17:28:00Z</cp:lastPrinted>
  <dcterms:created xsi:type="dcterms:W3CDTF">2022-01-10T20:00:00Z</dcterms:created>
  <dcterms:modified xsi:type="dcterms:W3CDTF">2022-03-30T19:49:00Z</dcterms:modified>
</cp:coreProperties>
</file>